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888" w:rsidRDefault="00C70888"/>
    <w:tbl>
      <w:tblPr>
        <w:tblW w:w="14224" w:type="dxa"/>
        <w:tblInd w:w="108" w:type="dxa"/>
        <w:tblLook w:val="04A0"/>
      </w:tblPr>
      <w:tblGrid>
        <w:gridCol w:w="2886"/>
        <w:gridCol w:w="2396"/>
        <w:gridCol w:w="2103"/>
        <w:gridCol w:w="796"/>
        <w:gridCol w:w="836"/>
        <w:gridCol w:w="959"/>
        <w:gridCol w:w="2952"/>
        <w:gridCol w:w="1296"/>
      </w:tblGrid>
      <w:tr w:rsidR="00775DC9" w:rsidRPr="00775DC9" w:rsidTr="00775DC9">
        <w:trPr>
          <w:trHeight w:val="255"/>
        </w:trPr>
        <w:tc>
          <w:tcPr>
            <w:tcW w:w="288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 xml:space="preserve">     01 сентября 2011г.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42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 xml:space="preserve">Утверждаю  </w:t>
            </w:r>
          </w:p>
        </w:tc>
      </w:tr>
      <w:tr w:rsidR="00775DC9" w:rsidRPr="00775DC9" w:rsidTr="00775DC9">
        <w:trPr>
          <w:trHeight w:val="255"/>
        </w:trPr>
        <w:tc>
          <w:tcPr>
            <w:tcW w:w="288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 xml:space="preserve">  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8942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 xml:space="preserve">Коммерческий директор ООО "Галеон-СК"  </w:t>
            </w:r>
          </w:p>
        </w:tc>
      </w:tr>
      <w:tr w:rsidR="00775DC9" w:rsidRPr="00775DC9" w:rsidTr="00775DC9">
        <w:trPr>
          <w:trHeight w:val="255"/>
        </w:trPr>
        <w:tc>
          <w:tcPr>
            <w:tcW w:w="288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 xml:space="preserve">  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8942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__________________Шаталов В.</w:t>
            </w:r>
            <w:proofErr w:type="gramStart"/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В</w:t>
            </w:r>
            <w:proofErr w:type="gramEnd"/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 xml:space="preserve">  </w:t>
            </w:r>
          </w:p>
        </w:tc>
      </w:tr>
      <w:tr w:rsidR="00775DC9" w:rsidRPr="00775DC9" w:rsidTr="00775DC9">
        <w:trPr>
          <w:trHeight w:val="300"/>
        </w:trPr>
        <w:tc>
          <w:tcPr>
            <w:tcW w:w="8181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 xml:space="preserve">   34400, г. Ростов-на-Дону, ул. </w:t>
            </w:r>
            <w:proofErr w:type="gramStart"/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Таганрогская</w:t>
            </w:r>
            <w:proofErr w:type="gramEnd"/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, 145/2 офис 50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 </w:t>
            </w:r>
          </w:p>
        </w:tc>
      </w:tr>
      <w:tr w:rsidR="00775DC9" w:rsidRPr="00775DC9" w:rsidTr="00775DC9">
        <w:trPr>
          <w:trHeight w:val="300"/>
        </w:trPr>
        <w:tc>
          <w:tcPr>
            <w:tcW w:w="8181" w:type="dxa"/>
            <w:gridSpan w:val="4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 xml:space="preserve">    тел. (863) 256-75-50, (863) 256-34-57; факс (863) 219-16-02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 </w:t>
            </w:r>
          </w:p>
        </w:tc>
      </w:tr>
      <w:tr w:rsidR="00775DC9" w:rsidRPr="00775DC9" w:rsidTr="00775DC9">
        <w:trPr>
          <w:trHeight w:val="300"/>
        </w:trPr>
        <w:tc>
          <w:tcPr>
            <w:tcW w:w="528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 xml:space="preserve">    </w:t>
            </w:r>
            <w:r w:rsidRPr="00775DC9">
              <w:rPr>
                <w:rFonts w:ascii="Arial" w:eastAsia="Times New Roman" w:hAnsi="Arial" w:cs="Arial"/>
                <w:b/>
                <w:bCs/>
                <w:color w:val="0000FF"/>
                <w:lang w:eastAsia="ru-RU"/>
              </w:rPr>
              <w:t>E-mail: galeon.sk@gmail.com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eastAsia="ru-RU"/>
              </w:rPr>
            </w:pPr>
            <w:hyperlink r:id="rId4" w:history="1">
              <w:r w:rsidRPr="00775DC9">
                <w:rPr>
                  <w:rFonts w:ascii="Arial" w:eastAsia="Times New Roman" w:hAnsi="Arial" w:cs="Arial"/>
                  <w:color w:val="0000FF"/>
                  <w:u w:val="single"/>
                  <w:lang w:eastAsia="ru-RU"/>
                </w:rPr>
                <w:t>www.galion-sk.irnd.ru</w:t>
              </w:r>
            </w:hyperlink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u w:val="single"/>
                <w:lang w:eastAsia="ru-RU"/>
              </w:rPr>
            </w:pPr>
            <w:hyperlink r:id="rId5" w:history="1">
              <w:r w:rsidRPr="00775DC9">
                <w:rPr>
                  <w:rFonts w:ascii="Arial" w:eastAsia="Times New Roman" w:hAnsi="Arial" w:cs="Arial"/>
                  <w:color w:val="0000FF"/>
                  <w:u w:val="single"/>
                  <w:lang w:eastAsia="ru-RU"/>
                </w:rPr>
                <w:t>http://жби-ростов-на-дону.рф</w:t>
              </w:r>
            </w:hyperlink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 </w:t>
            </w:r>
          </w:p>
        </w:tc>
      </w:tr>
      <w:tr w:rsidR="00775DC9" w:rsidRPr="00775DC9" w:rsidTr="00775DC9">
        <w:trPr>
          <w:trHeight w:val="300"/>
        </w:trPr>
        <w:tc>
          <w:tcPr>
            <w:tcW w:w="528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 xml:space="preserve">   ИНН 6165167193 КПП 616501001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 </w:t>
            </w:r>
          </w:p>
        </w:tc>
      </w:tr>
      <w:tr w:rsidR="00775DC9" w:rsidRPr="00775DC9" w:rsidTr="00775DC9">
        <w:trPr>
          <w:trHeight w:val="300"/>
        </w:trPr>
        <w:tc>
          <w:tcPr>
            <w:tcW w:w="5282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 xml:space="preserve">   </w:t>
            </w:r>
            <w:proofErr w:type="gramStart"/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р</w:t>
            </w:r>
            <w:proofErr w:type="gramEnd"/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/сч 40702810011060001609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 </w:t>
            </w:r>
          </w:p>
        </w:tc>
      </w:tr>
      <w:tr w:rsidR="00775DC9" w:rsidRPr="00775DC9" w:rsidTr="00775DC9">
        <w:trPr>
          <w:trHeight w:val="300"/>
        </w:trPr>
        <w:tc>
          <w:tcPr>
            <w:tcW w:w="7385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 xml:space="preserve">  </w:t>
            </w:r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 xml:space="preserve"> в филиале ОАО "БИНБАНК" в </w:t>
            </w:r>
            <w:proofErr w:type="gramStart"/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г</w:t>
            </w:r>
            <w:proofErr w:type="gramEnd"/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. Ростове-на-Дону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  <w:t> </w:t>
            </w:r>
          </w:p>
        </w:tc>
      </w:tr>
      <w:tr w:rsidR="00775DC9" w:rsidRPr="00775DC9" w:rsidTr="00775DC9">
        <w:trPr>
          <w:trHeight w:val="300"/>
        </w:trPr>
        <w:tc>
          <w:tcPr>
            <w:tcW w:w="7385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к</w:t>
            </w:r>
            <w:proofErr w:type="gramEnd"/>
            <w:r w:rsidRPr="00775DC9">
              <w:rPr>
                <w:rFonts w:ascii="Arial" w:eastAsia="Times New Roman" w:hAnsi="Arial" w:cs="Arial"/>
                <w:b/>
                <w:bCs/>
                <w:color w:val="008000"/>
                <w:lang w:eastAsia="ru-RU"/>
              </w:rPr>
              <w:t>/счет 30101810000000000215 БИК  046015215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  <w:t> </w:t>
            </w:r>
          </w:p>
        </w:tc>
      </w:tr>
      <w:tr w:rsidR="00775DC9" w:rsidRPr="00775DC9" w:rsidTr="00775DC9">
        <w:trPr>
          <w:trHeight w:val="80"/>
        </w:trPr>
        <w:tc>
          <w:tcPr>
            <w:tcW w:w="288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20"/>
                <w:szCs w:val="20"/>
                <w:lang w:eastAsia="ru-RU"/>
              </w:rPr>
              <w:t> </w:t>
            </w:r>
          </w:p>
        </w:tc>
      </w:tr>
      <w:tr w:rsidR="00775DC9" w:rsidRPr="00775DC9" w:rsidTr="00775DC9">
        <w:trPr>
          <w:trHeight w:val="405"/>
        </w:trPr>
        <w:tc>
          <w:tcPr>
            <w:tcW w:w="142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32"/>
                <w:szCs w:val="32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32"/>
                <w:szCs w:val="32"/>
                <w:lang w:eastAsia="ru-RU"/>
              </w:rPr>
              <w:t>Прайс-Лист</w:t>
            </w:r>
          </w:p>
        </w:tc>
      </w:tr>
      <w:tr w:rsidR="00775DC9" w:rsidRPr="00775DC9" w:rsidTr="00775DC9">
        <w:trPr>
          <w:trHeight w:val="315"/>
        </w:trPr>
        <w:tc>
          <w:tcPr>
            <w:tcW w:w="14224" w:type="dxa"/>
            <w:gridSpan w:val="8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4"/>
                <w:szCs w:val="24"/>
                <w:lang w:eastAsia="ru-RU"/>
              </w:rPr>
              <w:t xml:space="preserve"> ЦЕНЫ за изд. указаны с учетом НДС, без учета ДОСТАВКИ на 01.08.2011.</w:t>
            </w:r>
          </w:p>
        </w:tc>
      </w:tr>
      <w:tr w:rsidR="00775DC9" w:rsidRPr="00775DC9" w:rsidTr="00775DC9">
        <w:trPr>
          <w:trHeight w:val="255"/>
        </w:trPr>
        <w:tc>
          <w:tcPr>
            <w:tcW w:w="28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9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Эскиз</w:t>
            </w:r>
          </w:p>
        </w:tc>
        <w:tc>
          <w:tcPr>
            <w:tcW w:w="373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 xml:space="preserve">Размеры, </w:t>
            </w:r>
            <w:proofErr w:type="gramStart"/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9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Теорет.</w:t>
            </w:r>
          </w:p>
        </w:tc>
        <w:tc>
          <w:tcPr>
            <w:tcW w:w="2952" w:type="dxa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proofErr w:type="gramStart"/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V</w:t>
            </w:r>
            <w:proofErr w:type="gramEnd"/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бет.,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Цена, руб.</w:t>
            </w:r>
          </w:p>
        </w:tc>
      </w:tr>
      <w:tr w:rsidR="00775DC9" w:rsidRPr="00775DC9" w:rsidTr="00775DC9">
        <w:trPr>
          <w:trHeight w:val="255"/>
        </w:trPr>
        <w:tc>
          <w:tcPr>
            <w:tcW w:w="288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373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масса</w:t>
            </w:r>
          </w:p>
        </w:tc>
        <w:tc>
          <w:tcPr>
            <w:tcW w:w="2952" w:type="dxa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</w:p>
        </w:tc>
      </w:tr>
      <w:tr w:rsidR="00775DC9" w:rsidRPr="00775DC9" w:rsidTr="00775DC9">
        <w:trPr>
          <w:trHeight w:val="255"/>
        </w:trPr>
        <w:tc>
          <w:tcPr>
            <w:tcW w:w="28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продукции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7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83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т.</w:t>
            </w:r>
          </w:p>
        </w:tc>
        <w:tc>
          <w:tcPr>
            <w:tcW w:w="29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9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с НДС</w:t>
            </w:r>
          </w:p>
        </w:tc>
      </w:tr>
      <w:tr w:rsidR="00775DC9" w:rsidRPr="00775DC9" w:rsidTr="00775DC9">
        <w:trPr>
          <w:trHeight w:val="255"/>
        </w:trPr>
        <w:tc>
          <w:tcPr>
            <w:tcW w:w="28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2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</w:p>
        </w:tc>
      </w:tr>
    </w:tbl>
    <w:p w:rsidR="00775DC9" w:rsidRDefault="00775DC9"/>
    <w:tbl>
      <w:tblPr>
        <w:tblW w:w="10361" w:type="dxa"/>
        <w:tblInd w:w="98" w:type="dxa"/>
        <w:tblLook w:val="04A0"/>
      </w:tblPr>
      <w:tblGrid>
        <w:gridCol w:w="1374"/>
        <w:gridCol w:w="4191"/>
        <w:gridCol w:w="657"/>
        <w:gridCol w:w="501"/>
        <w:gridCol w:w="501"/>
        <w:gridCol w:w="580"/>
        <w:gridCol w:w="580"/>
        <w:gridCol w:w="1977"/>
      </w:tblGrid>
      <w:tr w:rsidR="00775DC9" w:rsidRPr="00775DC9" w:rsidTr="00775DC9">
        <w:trPr>
          <w:trHeight w:val="270"/>
        </w:trPr>
        <w:tc>
          <w:tcPr>
            <w:tcW w:w="103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20"/>
                <w:lang w:eastAsia="ru-RU"/>
              </w:rPr>
              <w:t>Стойка под оборудование ОРУ, серия 407-102 в.1</w:t>
            </w:r>
          </w:p>
        </w:tc>
      </w:tr>
      <w:tr w:rsidR="00775DC9" w:rsidRPr="00775DC9" w:rsidTr="00775DC9">
        <w:trPr>
          <w:trHeight w:val="270"/>
        </w:trPr>
        <w:tc>
          <w:tcPr>
            <w:tcW w:w="13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  УСО 1</w:t>
            </w:r>
            <w:proofErr w:type="gramStart"/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А</w:t>
            </w:r>
            <w:proofErr w:type="gramEnd"/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47625</wp:posOffset>
                  </wp:positionV>
                  <wp:extent cx="1485900" cy="723900"/>
                  <wp:effectExtent l="0" t="0" r="0" b="0"/>
                  <wp:wrapNone/>
                  <wp:docPr id="2" name="Picture 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517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70485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380"/>
            </w:tblGrid>
            <w:tr w:rsidR="00775DC9" w:rsidRPr="00775DC9">
              <w:trPr>
                <w:trHeight w:val="270"/>
                <w:tblCellSpacing w:w="0" w:type="dxa"/>
              </w:trPr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5DC9" w:rsidRPr="00775DC9" w:rsidRDefault="00775DC9" w:rsidP="00775DC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775DC9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5200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          8 140,00 </w:t>
            </w:r>
          </w:p>
        </w:tc>
      </w:tr>
      <w:tr w:rsidR="00775DC9" w:rsidRPr="00775DC9" w:rsidTr="00775DC9">
        <w:trPr>
          <w:trHeight w:val="270"/>
        </w:trPr>
        <w:tc>
          <w:tcPr>
            <w:tcW w:w="13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  УСО 2</w:t>
            </w:r>
            <w:proofErr w:type="gramStart"/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А</w:t>
            </w:r>
            <w:proofErr w:type="gramEnd"/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4400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1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          7 000,00 </w:t>
            </w:r>
          </w:p>
        </w:tc>
      </w:tr>
      <w:tr w:rsidR="00775DC9" w:rsidRPr="00775DC9" w:rsidTr="00775DC9">
        <w:trPr>
          <w:trHeight w:val="270"/>
        </w:trPr>
        <w:tc>
          <w:tcPr>
            <w:tcW w:w="1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  УСО 3</w:t>
            </w:r>
            <w:proofErr w:type="gramStart"/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А</w:t>
            </w:r>
            <w:proofErr w:type="gramEnd"/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          5 670,00 </w:t>
            </w:r>
          </w:p>
        </w:tc>
      </w:tr>
      <w:tr w:rsidR="00775DC9" w:rsidRPr="00775DC9" w:rsidTr="00775DC9">
        <w:trPr>
          <w:trHeight w:val="270"/>
        </w:trPr>
        <w:tc>
          <w:tcPr>
            <w:tcW w:w="13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  УСО 4</w:t>
            </w:r>
            <w:proofErr w:type="gramStart"/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А</w:t>
            </w:r>
            <w:proofErr w:type="gramEnd"/>
          </w:p>
        </w:tc>
        <w:tc>
          <w:tcPr>
            <w:tcW w:w="4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1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          4 840,00 </w:t>
            </w:r>
          </w:p>
        </w:tc>
      </w:tr>
      <w:tr w:rsidR="00775DC9" w:rsidRPr="00775DC9" w:rsidTr="00775DC9">
        <w:trPr>
          <w:trHeight w:val="270"/>
        </w:trPr>
        <w:tc>
          <w:tcPr>
            <w:tcW w:w="1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  УСО 5</w:t>
            </w:r>
            <w:proofErr w:type="gramStart"/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А</w:t>
            </w:r>
            <w:proofErr w:type="gramEnd"/>
          </w:p>
        </w:tc>
        <w:tc>
          <w:tcPr>
            <w:tcW w:w="4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5D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color w:val="008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DC9" w:rsidRPr="00775DC9" w:rsidRDefault="00775DC9" w:rsidP="00775D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</w:pPr>
            <w:r w:rsidRPr="00775DC9">
              <w:rPr>
                <w:rFonts w:ascii="Arial" w:eastAsia="Times New Roman" w:hAnsi="Arial" w:cs="Arial"/>
                <w:b/>
                <w:bCs/>
                <w:color w:val="008000"/>
                <w:sz w:val="16"/>
                <w:szCs w:val="16"/>
                <w:lang w:eastAsia="ru-RU"/>
              </w:rPr>
              <w:t xml:space="preserve">           3 690,00 </w:t>
            </w:r>
          </w:p>
        </w:tc>
      </w:tr>
    </w:tbl>
    <w:p w:rsidR="00775DC9" w:rsidRDefault="00775DC9"/>
    <w:sectPr w:rsidR="00775DC9" w:rsidSect="00775D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775DC9"/>
    <w:rsid w:val="002A6300"/>
    <w:rsid w:val="00775DC9"/>
    <w:rsid w:val="00887D8B"/>
    <w:rsid w:val="00A11B72"/>
    <w:rsid w:val="00C70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5D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7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&#1078;&#1073;&#1080;-&#1088;&#1086;&#1089;&#1090;&#1086;&#1074;-&#1085;&#1072;-&#1076;&#1086;&#1085;&#1091;.&#1088;&#1092;/" TargetMode="External"/><Relationship Id="rId4" Type="http://schemas.openxmlformats.org/officeDocument/2006/relationships/hyperlink" Target="http://www.galion-sk.irn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1007</Characters>
  <Application>Microsoft Office Word</Application>
  <DocSecurity>0</DocSecurity>
  <Lines>8</Lines>
  <Paragraphs>2</Paragraphs>
  <ScaleCrop>false</ScaleCrop>
  <Company>Филиал МРСК Центра ТамбовЭнерго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drokova_ma</dc:creator>
  <cp:keywords/>
  <dc:description/>
  <cp:lastModifiedBy>drokova_ma</cp:lastModifiedBy>
  <cp:revision>1</cp:revision>
  <cp:lastPrinted>2011-11-29T12:15:00Z</cp:lastPrinted>
  <dcterms:created xsi:type="dcterms:W3CDTF">2011-11-29T12:11:00Z</dcterms:created>
  <dcterms:modified xsi:type="dcterms:W3CDTF">2011-11-29T12:15:00Z</dcterms:modified>
</cp:coreProperties>
</file>